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3F277" w14:textId="77777777" w:rsidR="00B535AE" w:rsidRPr="00B535AE" w:rsidRDefault="00B535AE" w:rsidP="00B535AE">
      <w:pPr>
        <w:rPr>
          <w:b/>
          <w:bCs/>
        </w:rPr>
      </w:pPr>
      <w:r w:rsidRPr="00B535AE">
        <w:rPr>
          <w:b/>
          <w:bCs/>
        </w:rPr>
        <w:t>Aufgabenstellung: Die geheime Schatzkammer</w:t>
      </w:r>
    </w:p>
    <w:p w14:paraId="01D99C4C" w14:textId="77777777" w:rsidR="00B535AE" w:rsidRPr="00B535AE" w:rsidRDefault="00B535AE" w:rsidP="00B535AE">
      <w:r w:rsidRPr="00B535AE">
        <w:t>Vier Freunde – Anna, Ben, Carla und David – haben Schlüssel zu einer Schatzkammer.</w:t>
      </w:r>
      <w:r w:rsidRPr="00B535AE">
        <w:br/>
        <w:t xml:space="preserve">Die Schatzkammer hat </w:t>
      </w:r>
      <w:r w:rsidRPr="00B535AE">
        <w:rPr>
          <w:b/>
          <w:bCs/>
        </w:rPr>
        <w:t>drei verschiedene Schlösser</w:t>
      </w:r>
      <w:r w:rsidRPr="00B535AE">
        <w:t xml:space="preserve"> (A, B und C).</w:t>
      </w:r>
      <w:r w:rsidRPr="00B535AE">
        <w:br/>
        <w:t xml:space="preserve">Die Kammer lässt sich nur öffnen, wenn </w:t>
      </w:r>
      <w:r w:rsidRPr="00B535AE">
        <w:rPr>
          <w:b/>
          <w:bCs/>
        </w:rPr>
        <w:t>alle drei Schlösser gleichzeitig</w:t>
      </w:r>
      <w:r w:rsidRPr="00B535AE">
        <w:t xml:space="preserve"> geöffnet werden.</w:t>
      </w:r>
    </w:p>
    <w:p w14:paraId="144DB3A7" w14:textId="77777777" w:rsidR="00B535AE" w:rsidRPr="00B535AE" w:rsidRDefault="00B535AE" w:rsidP="00B535AE">
      <w:r w:rsidRPr="00B535AE">
        <w:t>Jeder Freund besitzt Schlüssel zu bestimmten Schlössern.</w:t>
      </w:r>
      <w:r w:rsidRPr="00B535AE">
        <w:br/>
        <w:t>Sie probieren folgende Kombinationen:</w:t>
      </w:r>
    </w:p>
    <w:p w14:paraId="03F1CF50" w14:textId="3FC4863E" w:rsidR="00B535AE" w:rsidRPr="00B535AE" w:rsidRDefault="00B535AE" w:rsidP="00B535AE">
      <w:pPr>
        <w:numPr>
          <w:ilvl w:val="0"/>
          <w:numId w:val="3"/>
        </w:numPr>
      </w:pPr>
      <w:r w:rsidRPr="00B535AE">
        <w:rPr>
          <w:b/>
          <w:bCs/>
        </w:rPr>
        <w:t>Anna, Ben und Carla</w:t>
      </w:r>
      <w:r w:rsidRPr="00B535AE">
        <w:t xml:space="preserve"> versuchen die Kammer zu öffnen – es </w:t>
      </w:r>
      <w:r w:rsidR="00BE6737" w:rsidRPr="00B535AE">
        <w:rPr>
          <w:b/>
          <w:bCs/>
        </w:rPr>
        <w:t>funktioniert</w:t>
      </w:r>
      <w:r w:rsidRPr="00B535AE">
        <w:t>.</w:t>
      </w:r>
    </w:p>
    <w:p w14:paraId="6EAAD8AC" w14:textId="0933C885" w:rsidR="00B535AE" w:rsidRPr="00B535AE" w:rsidRDefault="00B535AE" w:rsidP="00B535AE">
      <w:pPr>
        <w:numPr>
          <w:ilvl w:val="0"/>
          <w:numId w:val="3"/>
        </w:numPr>
      </w:pPr>
      <w:r w:rsidRPr="00B535AE">
        <w:rPr>
          <w:b/>
          <w:bCs/>
        </w:rPr>
        <w:t>Anna, Ben und David</w:t>
      </w:r>
      <w:r w:rsidRPr="00B535AE">
        <w:t xml:space="preserve"> versuchen es – es </w:t>
      </w:r>
      <w:r w:rsidR="00BE6737" w:rsidRPr="00B535AE">
        <w:rPr>
          <w:b/>
          <w:bCs/>
        </w:rPr>
        <w:t>funktioniert</w:t>
      </w:r>
      <w:r w:rsidRPr="00B535AE">
        <w:t>.</w:t>
      </w:r>
    </w:p>
    <w:p w14:paraId="2B47298F" w14:textId="3FB4BCC9" w:rsidR="00B535AE" w:rsidRPr="00B535AE" w:rsidRDefault="00B535AE" w:rsidP="00B535AE">
      <w:pPr>
        <w:numPr>
          <w:ilvl w:val="0"/>
          <w:numId w:val="3"/>
        </w:numPr>
      </w:pPr>
      <w:r w:rsidRPr="00B535AE">
        <w:rPr>
          <w:b/>
          <w:bCs/>
        </w:rPr>
        <w:t>Anna und Carla</w:t>
      </w:r>
      <w:r w:rsidRPr="00B535AE">
        <w:t xml:space="preserve"> versuchen es – es </w:t>
      </w:r>
      <w:r w:rsidR="00BE6737" w:rsidRPr="00B535AE">
        <w:rPr>
          <w:b/>
          <w:bCs/>
        </w:rPr>
        <w:t>funktioniert</w:t>
      </w:r>
      <w:r w:rsidRPr="00B535AE">
        <w:rPr>
          <w:b/>
          <w:bCs/>
        </w:rPr>
        <w:t xml:space="preserve"> nicht</w:t>
      </w:r>
      <w:r w:rsidRPr="00B535AE">
        <w:t>.</w:t>
      </w:r>
    </w:p>
    <w:p w14:paraId="64121C27" w14:textId="168B12EC" w:rsidR="00B535AE" w:rsidRPr="00B535AE" w:rsidRDefault="00B535AE" w:rsidP="00B535AE">
      <w:pPr>
        <w:numPr>
          <w:ilvl w:val="0"/>
          <w:numId w:val="3"/>
        </w:numPr>
      </w:pPr>
      <w:r w:rsidRPr="00B535AE">
        <w:rPr>
          <w:b/>
          <w:bCs/>
        </w:rPr>
        <w:t>Ben und David</w:t>
      </w:r>
      <w:r w:rsidRPr="00B535AE">
        <w:t xml:space="preserve"> versuchen es – es </w:t>
      </w:r>
      <w:r w:rsidR="00BE6737" w:rsidRPr="00B535AE">
        <w:rPr>
          <w:b/>
          <w:bCs/>
        </w:rPr>
        <w:t>funktioniert</w:t>
      </w:r>
      <w:r w:rsidRPr="00B535AE">
        <w:rPr>
          <w:b/>
          <w:bCs/>
        </w:rPr>
        <w:t xml:space="preserve"> nicht</w:t>
      </w:r>
      <w:r w:rsidRPr="00B535AE">
        <w:t>.</w:t>
      </w:r>
    </w:p>
    <w:p w14:paraId="25CEEFC4" w14:textId="6D0921DF" w:rsidR="00B535AE" w:rsidRPr="00B535AE" w:rsidRDefault="00B535AE" w:rsidP="00B535AE">
      <w:pPr>
        <w:numPr>
          <w:ilvl w:val="0"/>
          <w:numId w:val="3"/>
        </w:numPr>
      </w:pPr>
      <w:r w:rsidRPr="00B535AE">
        <w:rPr>
          <w:b/>
          <w:bCs/>
        </w:rPr>
        <w:t>Anna, Carla und David</w:t>
      </w:r>
      <w:r w:rsidRPr="00B535AE">
        <w:t xml:space="preserve"> versuchen es – es </w:t>
      </w:r>
      <w:r w:rsidR="00BE6737" w:rsidRPr="00B535AE">
        <w:rPr>
          <w:b/>
          <w:bCs/>
        </w:rPr>
        <w:t>funktioniert</w:t>
      </w:r>
      <w:r w:rsidRPr="00B535AE">
        <w:rPr>
          <w:b/>
          <w:bCs/>
        </w:rPr>
        <w:t xml:space="preserve"> nicht</w:t>
      </w:r>
      <w:r w:rsidRPr="00B535AE">
        <w:t>.</w:t>
      </w:r>
    </w:p>
    <w:p w14:paraId="0ED105C0" w14:textId="3AA1872D" w:rsidR="00B535AE" w:rsidRPr="00B535AE" w:rsidRDefault="00B535AE" w:rsidP="00B535AE">
      <w:pPr>
        <w:numPr>
          <w:ilvl w:val="0"/>
          <w:numId w:val="3"/>
        </w:numPr>
      </w:pPr>
      <w:r w:rsidRPr="00B535AE">
        <w:rPr>
          <w:b/>
          <w:bCs/>
        </w:rPr>
        <w:t>Ben, Carla und David</w:t>
      </w:r>
      <w:r w:rsidRPr="00B535AE">
        <w:t xml:space="preserve"> versuchen es – es </w:t>
      </w:r>
      <w:r w:rsidR="00BE6737" w:rsidRPr="00B535AE">
        <w:rPr>
          <w:b/>
          <w:bCs/>
        </w:rPr>
        <w:t>funktioniert</w:t>
      </w:r>
      <w:r w:rsidRPr="00B535AE">
        <w:t>.</w:t>
      </w:r>
    </w:p>
    <w:p w14:paraId="68081741" w14:textId="77777777" w:rsidR="00B535AE" w:rsidRDefault="00B535AE" w:rsidP="00B535AE">
      <w:pPr>
        <w:rPr>
          <w:b/>
          <w:bCs/>
        </w:rPr>
      </w:pPr>
      <w:r w:rsidRPr="00B535AE">
        <w:rPr>
          <w:b/>
          <w:bCs/>
        </w:rPr>
        <w:t>Frage:</w:t>
      </w:r>
      <w:r w:rsidRPr="00B535AE">
        <w:br/>
      </w:r>
      <w:r>
        <w:t>W</w:t>
      </w:r>
      <w:r w:rsidRPr="00B535AE">
        <w:t>elche Schlüssel besitzt jeder Freund?</w:t>
      </w:r>
      <w:r w:rsidRPr="00B535AE">
        <w:rPr>
          <w:b/>
          <w:bCs/>
        </w:rPr>
        <w:t xml:space="preserve"> </w:t>
      </w:r>
    </w:p>
    <w:p w14:paraId="7026352E" w14:textId="767455AF" w:rsidR="00B535AE" w:rsidRPr="00B535AE" w:rsidRDefault="00B535AE" w:rsidP="00B535AE">
      <w:r w:rsidRPr="00B535AE">
        <w:rPr>
          <w:b/>
          <w:bCs/>
        </w:rPr>
        <w:t>Spezialregel:</w:t>
      </w:r>
      <w:r w:rsidRPr="00B535AE">
        <w:br/>
        <w:t xml:space="preserve">Schloss B muss von </w:t>
      </w:r>
      <w:r w:rsidRPr="00B535AE">
        <w:rPr>
          <w:b/>
          <w:bCs/>
        </w:rPr>
        <w:t>zwei verschiedenen Personen gleichzeitig</w:t>
      </w:r>
      <w:r w:rsidRPr="00B535AE">
        <w:t xml:space="preserve"> geöffnet werden (es sind also zwei Schlüsselträger für Schloss B nötig).</w:t>
      </w:r>
    </w:p>
    <w:tbl>
      <w:tblPr>
        <w:tblStyle w:val="Tabellenraster"/>
        <w:tblpPr w:leftFromText="141" w:rightFromText="141" w:vertAnchor="text" w:horzAnchor="page" w:tblpX="856" w:tblpY="390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E6737" w14:paraId="496DACA6" w14:textId="77777777" w:rsidTr="00BE6737">
        <w:tc>
          <w:tcPr>
            <w:tcW w:w="2265" w:type="dxa"/>
          </w:tcPr>
          <w:p w14:paraId="183955A4" w14:textId="774DB8F8" w:rsidR="00BE6737" w:rsidRDefault="00BE6737" w:rsidP="00BE6737">
            <w:pPr>
              <w:rPr>
                <w:b/>
                <w:bCs/>
              </w:rPr>
            </w:pPr>
            <w:bookmarkStart w:id="0" w:name="_Hlk199941452"/>
            <w:r>
              <w:rPr>
                <w:b/>
                <w:bCs/>
              </w:rPr>
              <w:t>Anna</w:t>
            </w:r>
          </w:p>
        </w:tc>
        <w:tc>
          <w:tcPr>
            <w:tcW w:w="2265" w:type="dxa"/>
          </w:tcPr>
          <w:p w14:paraId="6A973D08" w14:textId="21F56618" w:rsidR="00BE6737" w:rsidRDefault="00BE6737" w:rsidP="00BE6737">
            <w:pPr>
              <w:rPr>
                <w:b/>
                <w:bCs/>
              </w:rPr>
            </w:pPr>
            <w:r>
              <w:rPr>
                <w:b/>
                <w:bCs/>
              </w:rPr>
              <w:t>Ben</w:t>
            </w:r>
          </w:p>
        </w:tc>
        <w:tc>
          <w:tcPr>
            <w:tcW w:w="2266" w:type="dxa"/>
          </w:tcPr>
          <w:p w14:paraId="470D4E8C" w14:textId="1B5876B4" w:rsidR="00BE6737" w:rsidRDefault="00BE6737" w:rsidP="00BE6737">
            <w:pPr>
              <w:rPr>
                <w:b/>
                <w:bCs/>
              </w:rPr>
            </w:pPr>
            <w:r>
              <w:rPr>
                <w:b/>
                <w:bCs/>
              </w:rPr>
              <w:t>Carla</w:t>
            </w:r>
          </w:p>
        </w:tc>
        <w:tc>
          <w:tcPr>
            <w:tcW w:w="2266" w:type="dxa"/>
          </w:tcPr>
          <w:p w14:paraId="648B2740" w14:textId="0FE22496" w:rsidR="00BE6737" w:rsidRDefault="00BE6737" w:rsidP="00BE6737">
            <w:pPr>
              <w:rPr>
                <w:b/>
                <w:bCs/>
              </w:rPr>
            </w:pPr>
            <w:r>
              <w:rPr>
                <w:b/>
                <w:bCs/>
              </w:rPr>
              <w:t>David</w:t>
            </w:r>
          </w:p>
        </w:tc>
      </w:tr>
      <w:tr w:rsidR="00BE6737" w14:paraId="45601C9F" w14:textId="77777777" w:rsidTr="00BE6737">
        <w:tc>
          <w:tcPr>
            <w:tcW w:w="2265" w:type="dxa"/>
          </w:tcPr>
          <w:p w14:paraId="0F853373" w14:textId="77777777" w:rsidR="00BE6737" w:rsidRDefault="00BE6737" w:rsidP="00BE6737">
            <w:pPr>
              <w:rPr>
                <w:b/>
                <w:bCs/>
              </w:rPr>
            </w:pPr>
          </w:p>
        </w:tc>
        <w:tc>
          <w:tcPr>
            <w:tcW w:w="2265" w:type="dxa"/>
          </w:tcPr>
          <w:p w14:paraId="04137FC6" w14:textId="77777777" w:rsidR="00BE6737" w:rsidRDefault="00BE6737" w:rsidP="00BE6737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14:paraId="7B197CDC" w14:textId="77777777" w:rsidR="00BE6737" w:rsidRDefault="00BE6737" w:rsidP="00BE6737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14:paraId="1BD7EB07" w14:textId="77777777" w:rsidR="00BE6737" w:rsidRDefault="00BE6737" w:rsidP="00BE6737">
            <w:pPr>
              <w:rPr>
                <w:b/>
                <w:bCs/>
              </w:rPr>
            </w:pPr>
          </w:p>
        </w:tc>
      </w:tr>
    </w:tbl>
    <w:p w14:paraId="51F561B2" w14:textId="7418A907" w:rsidR="00B535AE" w:rsidRPr="00B535AE" w:rsidRDefault="00B535AE" w:rsidP="00B535AE"/>
    <w:bookmarkEnd w:id="0"/>
    <w:p w14:paraId="37329C56" w14:textId="77777777" w:rsidR="00A5442F" w:rsidRDefault="00A5442F" w:rsidP="00A5442F"/>
    <w:sectPr w:rsidR="00A544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41B0F"/>
    <w:multiLevelType w:val="multilevel"/>
    <w:tmpl w:val="667C0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2239AC"/>
    <w:multiLevelType w:val="multilevel"/>
    <w:tmpl w:val="93AA7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F2208E"/>
    <w:multiLevelType w:val="multilevel"/>
    <w:tmpl w:val="1C02D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3A6B21"/>
    <w:multiLevelType w:val="multilevel"/>
    <w:tmpl w:val="2F00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7A572E"/>
    <w:multiLevelType w:val="multilevel"/>
    <w:tmpl w:val="6D26E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0524661">
    <w:abstractNumId w:val="1"/>
  </w:num>
  <w:num w:numId="2" w16cid:durableId="1152408297">
    <w:abstractNumId w:val="3"/>
  </w:num>
  <w:num w:numId="3" w16cid:durableId="1597598123">
    <w:abstractNumId w:val="2"/>
  </w:num>
  <w:num w:numId="4" w16cid:durableId="1139224102">
    <w:abstractNumId w:val="0"/>
  </w:num>
  <w:num w:numId="5" w16cid:durableId="1090545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42F"/>
    <w:rsid w:val="001306E9"/>
    <w:rsid w:val="00242351"/>
    <w:rsid w:val="002510FC"/>
    <w:rsid w:val="00690167"/>
    <w:rsid w:val="007347E7"/>
    <w:rsid w:val="00895EA9"/>
    <w:rsid w:val="00A5442F"/>
    <w:rsid w:val="00B535AE"/>
    <w:rsid w:val="00BE2F2C"/>
    <w:rsid w:val="00BE6737"/>
    <w:rsid w:val="00E7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921E0"/>
  <w15:chartTrackingRefBased/>
  <w15:docId w15:val="{73921244-61C2-44CE-A7FB-E2044C766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544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544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544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544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544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544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544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544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544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544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544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544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5442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5442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5442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5442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5442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5442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544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544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544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544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544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5442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5442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5442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544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5442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5442F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BE6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9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Etzrodt</dc:creator>
  <cp:keywords/>
  <dc:description/>
  <cp:lastModifiedBy>Emil Etzrodt</cp:lastModifiedBy>
  <cp:revision>3</cp:revision>
  <dcterms:created xsi:type="dcterms:W3CDTF">2025-06-01T17:09:00Z</dcterms:created>
  <dcterms:modified xsi:type="dcterms:W3CDTF">2025-06-04T12:58:00Z</dcterms:modified>
</cp:coreProperties>
</file>